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0D" w:rsidRDefault="00660E0D" w:rsidP="00660E0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E567E">
        <w:rPr>
          <w:rFonts w:ascii="Arial" w:hAnsi="Arial" w:cs="Arial"/>
          <w:b/>
          <w:sz w:val="28"/>
          <w:szCs w:val="28"/>
        </w:rPr>
        <w:t>TBMM BAŞKANLIĞINA;</w:t>
      </w:r>
    </w:p>
    <w:p w:rsidR="00660E0D" w:rsidRDefault="00660E0D" w:rsidP="00660E0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Güvenceli İş ve Güvenli Gelecek Haktır!</w:t>
      </w:r>
    </w:p>
    <w:p w:rsidR="00660E0D" w:rsidRDefault="00660E0D" w:rsidP="00660E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E567E">
        <w:rPr>
          <w:rFonts w:ascii="Arial" w:hAnsi="Arial" w:cs="Arial"/>
          <w:sz w:val="24"/>
          <w:szCs w:val="24"/>
        </w:rPr>
        <w:t>Türkiye’</w:t>
      </w:r>
      <w:r>
        <w:rPr>
          <w:rFonts w:ascii="Arial" w:hAnsi="Arial" w:cs="Arial"/>
          <w:sz w:val="24"/>
          <w:szCs w:val="24"/>
        </w:rPr>
        <w:t>de milyonlarca işçi, kamu emekçisi gerçek bir iş güvencesinden yoksundur.</w:t>
      </w:r>
    </w:p>
    <w:p w:rsidR="00660E0D" w:rsidRDefault="00660E0D" w:rsidP="00660E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nedenle biz aşağıda imzası bulunanlar olarak, önümüzdeki dönem TBMM çalışmalarında aşağıdaki isteklerimizin dikkate alınmasını talep ediyoruz.</w:t>
      </w:r>
    </w:p>
    <w:p w:rsidR="00660E0D" w:rsidRDefault="00660E0D" w:rsidP="00660E0D">
      <w:pPr>
        <w:pStyle w:val="ListeParagraf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Taşeron düzeni köleliktir, yasaklanmalıdır. Ayrımsız tüm taşeron işçilere kayıtsız, şartsız, kadro verilmelidir.</w:t>
      </w:r>
    </w:p>
    <w:p w:rsidR="00660E0D" w:rsidRDefault="00660E0D" w:rsidP="00660E0D">
      <w:pPr>
        <w:pStyle w:val="ListeParagraf"/>
        <w:spacing w:after="6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0E0D" w:rsidRPr="00FE1C22" w:rsidRDefault="00660E0D" w:rsidP="00660E0D">
      <w:pPr>
        <w:pStyle w:val="ListeParagraf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150E7">
        <w:rPr>
          <w:rFonts w:ascii="Arial" w:hAnsi="Arial" w:cs="Arial"/>
          <w:sz w:val="24"/>
          <w:szCs w:val="24"/>
        </w:rPr>
        <w:t xml:space="preserve">Kamu emekçilerine zaten sınırlı bir iş güvencesi sağlayan 657 sayılı yasanının ilgili maddelerine ve işçilere iş güvencesi sağlayan kıdem tazminatına dokunulmamalıdır.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827"/>
        <w:gridCol w:w="2693"/>
      </w:tblGrid>
      <w:tr w:rsidR="00660E0D" w:rsidRPr="00966F32" w:rsidTr="00525D71">
        <w:trPr>
          <w:trHeight w:hRule="exact" w:val="567"/>
        </w:trPr>
        <w:tc>
          <w:tcPr>
            <w:tcW w:w="3686" w:type="dxa"/>
          </w:tcPr>
          <w:p w:rsidR="00660E0D" w:rsidRPr="00966F32" w:rsidRDefault="00660E0D" w:rsidP="00525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ADI - S</w:t>
            </w:r>
            <w:r w:rsidRPr="00966F32">
              <w:rPr>
                <w:rFonts w:ascii="Arial" w:hAnsi="Arial" w:cs="Arial"/>
                <w:b/>
                <w:sz w:val="24"/>
                <w:szCs w:val="24"/>
              </w:rPr>
              <w:t>OYADI</w:t>
            </w: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MESLEĞİ - </w:t>
            </w:r>
            <w:r w:rsidRPr="00966F32">
              <w:rPr>
                <w:rFonts w:ascii="Arial" w:hAnsi="Arial" w:cs="Arial"/>
                <w:b/>
                <w:sz w:val="24"/>
                <w:szCs w:val="24"/>
              </w:rPr>
              <w:t>İŞİ</w:t>
            </w: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F32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D" w:rsidRPr="00966F32" w:rsidTr="00525D71">
        <w:trPr>
          <w:trHeight w:hRule="exact" w:val="482"/>
        </w:trPr>
        <w:tc>
          <w:tcPr>
            <w:tcW w:w="3686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E0D" w:rsidRPr="00966F32" w:rsidRDefault="00660E0D" w:rsidP="00525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5CE" w:rsidRDefault="00660E0D">
      <w:bookmarkStart w:id="0" w:name="_GoBack"/>
      <w:bookmarkEnd w:id="0"/>
    </w:p>
    <w:sectPr w:rsidR="005A05CE" w:rsidSect="00746B7F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0B43"/>
    <w:multiLevelType w:val="hybridMultilevel"/>
    <w:tmpl w:val="3D4C03B2"/>
    <w:lvl w:ilvl="0" w:tplc="26784E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0D"/>
    <w:rsid w:val="001F5501"/>
    <w:rsid w:val="005D36A3"/>
    <w:rsid w:val="006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67E1-607E-4738-8981-0D95E743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SilentAll Team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Emin</cp:lastModifiedBy>
  <cp:revision>1</cp:revision>
  <dcterms:created xsi:type="dcterms:W3CDTF">2015-12-16T14:11:00Z</dcterms:created>
  <dcterms:modified xsi:type="dcterms:W3CDTF">2015-12-16T14:11:00Z</dcterms:modified>
</cp:coreProperties>
</file>